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EE" w:rsidRPr="00A838EE" w:rsidRDefault="00A838EE" w:rsidP="00A838EE">
      <w:pPr>
        <w:jc w:val="center"/>
        <w:rPr>
          <w:szCs w:val="32"/>
          <w:u w:val="single"/>
        </w:rPr>
      </w:pPr>
      <w:r w:rsidRPr="00A838EE">
        <w:rPr>
          <w:b/>
          <w:szCs w:val="32"/>
          <w:u w:val="single"/>
        </w:rPr>
        <w:t>Bacone - Errori e pregiudizi</w:t>
      </w:r>
    </w:p>
    <w:p w:rsidR="00A838EE" w:rsidRPr="00425723" w:rsidRDefault="00A838EE" w:rsidP="00A838EE">
      <w:pPr>
        <w:rPr>
          <w:sz w:val="28"/>
          <w:szCs w:val="28"/>
        </w:rPr>
      </w:pPr>
      <w:r w:rsidRPr="00425723">
        <w:rPr>
          <w:sz w:val="28"/>
          <w:szCs w:val="28"/>
        </w:rPr>
        <w:t>Bacone dice che finché l’uomo resta imprigionato negli errori e nei pregiudizi (false credenze) non potrà mai arrivare alla vera conoscenza.</w:t>
      </w:r>
    </w:p>
    <w:p w:rsidR="00A838EE" w:rsidRPr="00425723" w:rsidRDefault="00A838EE" w:rsidP="00A838EE">
      <w:pPr>
        <w:rPr>
          <w:sz w:val="28"/>
          <w:szCs w:val="28"/>
        </w:rPr>
      </w:pPr>
      <w:r>
        <w:rPr>
          <w:sz w:val="28"/>
          <w:szCs w:val="28"/>
        </w:rPr>
        <w:t>Perciò innanzitutto Bacone</w:t>
      </w:r>
      <w:r w:rsidRPr="00425723">
        <w:rPr>
          <w:sz w:val="28"/>
          <w:szCs w:val="28"/>
        </w:rPr>
        <w:t xml:space="preserve"> vuole ripulire l’intelletto da quelli che Bacone chiama </w:t>
      </w:r>
      <w:proofErr w:type="spellStart"/>
      <w:r w:rsidRPr="00425723">
        <w:rPr>
          <w:b/>
          <w:bCs/>
          <w:i/>
          <w:iCs/>
          <w:smallCaps/>
          <w:color w:val="FF0000"/>
          <w:sz w:val="28"/>
          <w:szCs w:val="28"/>
        </w:rPr>
        <w:t>idola</w:t>
      </w:r>
      <w:proofErr w:type="spellEnd"/>
      <w:r w:rsidRPr="00425723">
        <w:rPr>
          <w:sz w:val="28"/>
          <w:szCs w:val="28"/>
        </w:rPr>
        <w:t xml:space="preserve"> (che più o meno sono i pregiudizi).</w:t>
      </w:r>
    </w:p>
    <w:p w:rsidR="00A838EE" w:rsidRPr="00425723" w:rsidRDefault="00A838EE" w:rsidP="00A838EE">
      <w:pPr>
        <w:rPr>
          <w:sz w:val="28"/>
          <w:szCs w:val="28"/>
        </w:rPr>
      </w:pPr>
      <w:r w:rsidRPr="00425723">
        <w:rPr>
          <w:sz w:val="28"/>
          <w:szCs w:val="28"/>
        </w:rPr>
        <w:t xml:space="preserve">Bacone vuole eliminare: </w:t>
      </w:r>
    </w:p>
    <w:p w:rsidR="00A838EE" w:rsidRPr="00425723" w:rsidRDefault="00A838EE" w:rsidP="00A838EE">
      <w:pPr>
        <w:numPr>
          <w:ilvl w:val="0"/>
          <w:numId w:val="1"/>
        </w:numPr>
        <w:rPr>
          <w:sz w:val="28"/>
          <w:szCs w:val="28"/>
        </w:rPr>
      </w:pPr>
      <w:r w:rsidRPr="00425723">
        <w:rPr>
          <w:sz w:val="28"/>
          <w:szCs w:val="28"/>
        </w:rPr>
        <w:t xml:space="preserve">i pregiudizi che nascono dall’aver preso come vere </w:t>
      </w:r>
      <w:r w:rsidRPr="00425723">
        <w:rPr>
          <w:b/>
          <w:bCs/>
          <w:sz w:val="28"/>
          <w:szCs w:val="28"/>
        </w:rPr>
        <w:t>dottrine filosofiche</w:t>
      </w:r>
    </w:p>
    <w:p w:rsidR="00A838EE" w:rsidRPr="00425723" w:rsidRDefault="00A838EE" w:rsidP="00A838EE">
      <w:pPr>
        <w:numPr>
          <w:ilvl w:val="0"/>
          <w:numId w:val="1"/>
        </w:numPr>
        <w:rPr>
          <w:sz w:val="28"/>
          <w:szCs w:val="28"/>
        </w:rPr>
      </w:pPr>
      <w:r w:rsidRPr="00425723">
        <w:rPr>
          <w:sz w:val="28"/>
          <w:szCs w:val="28"/>
        </w:rPr>
        <w:t xml:space="preserve">i pregiudizi che nascono dall’aver preso per vere </w:t>
      </w:r>
      <w:r w:rsidRPr="00425723">
        <w:rPr>
          <w:b/>
          <w:bCs/>
          <w:sz w:val="28"/>
          <w:szCs w:val="28"/>
        </w:rPr>
        <w:t xml:space="preserve">dimostrazioni </w:t>
      </w:r>
      <w:r w:rsidRPr="00425723">
        <w:rPr>
          <w:sz w:val="28"/>
          <w:szCs w:val="28"/>
        </w:rPr>
        <w:t>che partono da principi sbagliati</w:t>
      </w:r>
    </w:p>
    <w:p w:rsidR="00A838EE" w:rsidRPr="00425723" w:rsidRDefault="00A838EE" w:rsidP="00A838EE">
      <w:pPr>
        <w:numPr>
          <w:ilvl w:val="0"/>
          <w:numId w:val="1"/>
        </w:numPr>
        <w:rPr>
          <w:sz w:val="28"/>
          <w:szCs w:val="28"/>
        </w:rPr>
      </w:pPr>
      <w:r w:rsidRPr="00425723">
        <w:rPr>
          <w:sz w:val="28"/>
          <w:szCs w:val="28"/>
        </w:rPr>
        <w:t xml:space="preserve">i pregiudizi che nascono </w:t>
      </w:r>
      <w:r w:rsidRPr="00425723">
        <w:rPr>
          <w:b/>
          <w:bCs/>
          <w:sz w:val="28"/>
          <w:szCs w:val="28"/>
        </w:rPr>
        <w:t>a causa della stessa natura della ragione umana</w:t>
      </w:r>
    </w:p>
    <w:p w:rsidR="00A838EE" w:rsidRDefault="00A838EE" w:rsidP="00A838EE">
      <w:pPr>
        <w:jc w:val="center"/>
        <w:rPr>
          <w:b/>
          <w:bCs/>
          <w:smallCaps/>
          <w:color w:val="FF0000"/>
          <w:sz w:val="28"/>
          <w:szCs w:val="28"/>
        </w:rPr>
      </w:pPr>
    </w:p>
    <w:p w:rsidR="00A838EE" w:rsidRPr="00A838EE" w:rsidRDefault="00A838EE" w:rsidP="00A838EE">
      <w:pPr>
        <w:jc w:val="center"/>
        <w:rPr>
          <w:b/>
          <w:i/>
          <w:sz w:val="28"/>
          <w:szCs w:val="28"/>
        </w:rPr>
      </w:pPr>
      <w:r w:rsidRPr="00425723">
        <w:rPr>
          <w:b/>
          <w:bCs/>
          <w:smallCaps/>
          <w:color w:val="FF0000"/>
          <w:sz w:val="28"/>
          <w:szCs w:val="28"/>
        </w:rPr>
        <w:t xml:space="preserve">Gli </w:t>
      </w:r>
      <w:proofErr w:type="spellStart"/>
      <w:r w:rsidRPr="00425723">
        <w:rPr>
          <w:b/>
          <w:bCs/>
          <w:smallCaps/>
          <w:color w:val="FF0000"/>
          <w:sz w:val="28"/>
          <w:szCs w:val="28"/>
        </w:rPr>
        <w:t>idola</w:t>
      </w:r>
      <w:proofErr w:type="spellEnd"/>
      <w:r>
        <w:rPr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l</w:t>
      </w:r>
      <w:r w:rsidRPr="001577FA">
        <w:rPr>
          <w:b/>
          <w:i/>
          <w:sz w:val="28"/>
          <w:szCs w:val="28"/>
        </w:rPr>
        <w:t>eggi T2</w:t>
      </w:r>
      <w:r>
        <w:rPr>
          <w:sz w:val="28"/>
          <w:szCs w:val="28"/>
        </w:rPr>
        <w:t>)</w:t>
      </w:r>
    </w:p>
    <w:p w:rsidR="00A838EE" w:rsidRPr="00425723" w:rsidRDefault="00A838EE" w:rsidP="00A838EE">
      <w:pPr>
        <w:rPr>
          <w:sz w:val="28"/>
          <w:szCs w:val="28"/>
        </w:rPr>
      </w:pPr>
      <w:r w:rsidRPr="00425723">
        <w:rPr>
          <w:sz w:val="28"/>
          <w:szCs w:val="28"/>
        </w:rPr>
        <w:t>Consideriamo la natura stessa dell’uomo (il modo in cui è fatta la sua ragione). Un uomo può avere:</w:t>
      </w:r>
    </w:p>
    <w:p w:rsidR="00A838EE" w:rsidRPr="00425723" w:rsidRDefault="00A838EE" w:rsidP="00A838EE">
      <w:pPr>
        <w:numPr>
          <w:ilvl w:val="0"/>
          <w:numId w:val="2"/>
        </w:numPr>
        <w:rPr>
          <w:sz w:val="28"/>
          <w:szCs w:val="28"/>
        </w:rPr>
      </w:pPr>
      <w:r w:rsidRPr="00425723">
        <w:rPr>
          <w:sz w:val="28"/>
          <w:szCs w:val="28"/>
        </w:rPr>
        <w:t xml:space="preserve">degli </w:t>
      </w:r>
      <w:proofErr w:type="spellStart"/>
      <w:r w:rsidRPr="00A838EE">
        <w:rPr>
          <w:b/>
          <w:smallCaps/>
          <w:sz w:val="28"/>
          <w:szCs w:val="28"/>
        </w:rPr>
        <w:t>idola</w:t>
      </w:r>
      <w:proofErr w:type="spellEnd"/>
      <w:r w:rsidRPr="00A838EE">
        <w:rPr>
          <w:b/>
          <w:smallCaps/>
          <w:sz w:val="28"/>
          <w:szCs w:val="28"/>
        </w:rPr>
        <w:t xml:space="preserve"> </w:t>
      </w:r>
      <w:proofErr w:type="spellStart"/>
      <w:r w:rsidRPr="00A838EE">
        <w:rPr>
          <w:b/>
          <w:smallCaps/>
          <w:sz w:val="28"/>
          <w:szCs w:val="28"/>
        </w:rPr>
        <w:t>tribus</w:t>
      </w:r>
      <w:proofErr w:type="spellEnd"/>
      <w:r w:rsidRPr="00425723">
        <w:rPr>
          <w:sz w:val="28"/>
          <w:szCs w:val="28"/>
        </w:rPr>
        <w:t>: comuni a tutti gli uomini;</w:t>
      </w:r>
      <w:r>
        <w:rPr>
          <w:sz w:val="28"/>
          <w:szCs w:val="28"/>
        </w:rPr>
        <w:t xml:space="preserve"> l’uomo è impaziente, è portato ad accettare le verità offertegli dai sensi, che tuttavia non arrivano alle verità nascoste della natura.</w:t>
      </w:r>
      <w:r w:rsidRPr="004257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Inoltre </w:t>
      </w:r>
      <w:r>
        <w:rPr>
          <w:sz w:val="28"/>
        </w:rPr>
        <w:t>noi (tutti gli esseri umani) tendiamo a credere alle cose che ci stanno bene, che ci sembrano evidenti, che conosciamo; se ci troviamo di fronte a cose che smentiscono le nostre idee tendiamo a non crederci.</w:t>
      </w:r>
    </w:p>
    <w:p w:rsidR="00A838EE" w:rsidRPr="00425723" w:rsidRDefault="00A838EE" w:rsidP="00A838EE">
      <w:pPr>
        <w:numPr>
          <w:ilvl w:val="0"/>
          <w:numId w:val="2"/>
        </w:numPr>
        <w:rPr>
          <w:sz w:val="28"/>
          <w:szCs w:val="28"/>
        </w:rPr>
      </w:pPr>
      <w:r w:rsidRPr="00425723">
        <w:rPr>
          <w:sz w:val="28"/>
          <w:szCs w:val="28"/>
        </w:rPr>
        <w:t xml:space="preserve">degli </w:t>
      </w:r>
      <w:proofErr w:type="spellStart"/>
      <w:r w:rsidRPr="00A838EE">
        <w:rPr>
          <w:b/>
          <w:smallCaps/>
          <w:sz w:val="28"/>
          <w:szCs w:val="28"/>
        </w:rPr>
        <w:t>idola</w:t>
      </w:r>
      <w:proofErr w:type="spellEnd"/>
      <w:r w:rsidRPr="00A838EE">
        <w:rPr>
          <w:b/>
          <w:smallCaps/>
          <w:sz w:val="28"/>
          <w:szCs w:val="28"/>
        </w:rPr>
        <w:t xml:space="preserve"> </w:t>
      </w:r>
      <w:proofErr w:type="spellStart"/>
      <w:r w:rsidRPr="00A838EE">
        <w:rPr>
          <w:b/>
          <w:smallCaps/>
          <w:sz w:val="28"/>
          <w:szCs w:val="28"/>
        </w:rPr>
        <w:t>specus</w:t>
      </w:r>
      <w:proofErr w:type="spellEnd"/>
      <w:r w:rsidRPr="00425723">
        <w:rPr>
          <w:sz w:val="28"/>
          <w:szCs w:val="28"/>
        </w:rPr>
        <w:t>: propri di ciascun individu</w:t>
      </w:r>
      <w:r>
        <w:rPr>
          <w:sz w:val="28"/>
          <w:szCs w:val="28"/>
        </w:rPr>
        <w:t>o. Ogni persona ha i suoi</w:t>
      </w:r>
      <w:r w:rsidRPr="00425723">
        <w:rPr>
          <w:sz w:val="28"/>
          <w:szCs w:val="28"/>
        </w:rPr>
        <w:t>; dipendono dall’educazione e dalle abitudini;</w:t>
      </w:r>
    </w:p>
    <w:p w:rsidR="00A838EE" w:rsidRPr="00425723" w:rsidRDefault="00A838EE" w:rsidP="00A838EE">
      <w:pPr>
        <w:numPr>
          <w:ilvl w:val="0"/>
          <w:numId w:val="2"/>
        </w:numPr>
        <w:rPr>
          <w:sz w:val="28"/>
          <w:szCs w:val="28"/>
        </w:rPr>
      </w:pPr>
      <w:r w:rsidRPr="00425723">
        <w:rPr>
          <w:sz w:val="28"/>
          <w:szCs w:val="28"/>
        </w:rPr>
        <w:t xml:space="preserve">degli </w:t>
      </w:r>
      <w:proofErr w:type="spellStart"/>
      <w:r w:rsidRPr="00A838EE">
        <w:rPr>
          <w:b/>
          <w:smallCaps/>
          <w:sz w:val="28"/>
          <w:szCs w:val="28"/>
        </w:rPr>
        <w:t>idola</w:t>
      </w:r>
      <w:proofErr w:type="spellEnd"/>
      <w:r w:rsidRPr="00A838EE">
        <w:rPr>
          <w:b/>
          <w:smallCaps/>
          <w:sz w:val="28"/>
          <w:szCs w:val="28"/>
        </w:rPr>
        <w:t xml:space="preserve"> fori</w:t>
      </w:r>
      <w:r w:rsidRPr="00425723">
        <w:rPr>
          <w:sz w:val="28"/>
          <w:szCs w:val="28"/>
        </w:rPr>
        <w:t>: derivano dal linguaggio</w:t>
      </w:r>
      <w:r>
        <w:rPr>
          <w:sz w:val="28"/>
          <w:szCs w:val="28"/>
        </w:rPr>
        <w:t>, necessaria convenzione umana, ma anche fonte di errori</w:t>
      </w:r>
      <w:r w:rsidRPr="00425723">
        <w:rPr>
          <w:sz w:val="28"/>
          <w:szCs w:val="28"/>
        </w:rPr>
        <w:t xml:space="preserve"> (ci sono parole che si riferiscono a cose che non esistono, come “fortuna”, ad esempio; oppure parole che non sono </w:t>
      </w:r>
      <w:r>
        <w:rPr>
          <w:sz w:val="28"/>
          <w:szCs w:val="28"/>
        </w:rPr>
        <w:t>troppo precise, come “leggero” - sì, ma leggero quanto? per chi?</w:t>
      </w:r>
      <w:r w:rsidRPr="00425723">
        <w:rPr>
          <w:sz w:val="28"/>
          <w:szCs w:val="28"/>
        </w:rPr>
        <w:t>);</w:t>
      </w:r>
    </w:p>
    <w:p w:rsidR="00A838EE" w:rsidRPr="00425723" w:rsidRDefault="00A838EE" w:rsidP="00A838EE">
      <w:pPr>
        <w:numPr>
          <w:ilvl w:val="0"/>
          <w:numId w:val="2"/>
        </w:numPr>
        <w:rPr>
          <w:sz w:val="28"/>
          <w:szCs w:val="28"/>
        </w:rPr>
      </w:pPr>
      <w:r w:rsidRPr="00425723">
        <w:rPr>
          <w:sz w:val="28"/>
          <w:szCs w:val="28"/>
        </w:rPr>
        <w:t xml:space="preserve">degli </w:t>
      </w:r>
      <w:proofErr w:type="spellStart"/>
      <w:r w:rsidRPr="00A838EE">
        <w:rPr>
          <w:b/>
          <w:smallCaps/>
          <w:sz w:val="28"/>
          <w:szCs w:val="28"/>
        </w:rPr>
        <w:t>idola</w:t>
      </w:r>
      <w:proofErr w:type="spellEnd"/>
      <w:r w:rsidRPr="00A838EE">
        <w:rPr>
          <w:b/>
          <w:smallCaps/>
          <w:sz w:val="28"/>
          <w:szCs w:val="28"/>
        </w:rPr>
        <w:t xml:space="preserve"> </w:t>
      </w:r>
      <w:proofErr w:type="spellStart"/>
      <w:r w:rsidRPr="00A838EE">
        <w:rPr>
          <w:b/>
          <w:smallCaps/>
          <w:sz w:val="28"/>
          <w:szCs w:val="28"/>
        </w:rPr>
        <w:t>theatri</w:t>
      </w:r>
      <w:proofErr w:type="spellEnd"/>
      <w:r w:rsidRPr="00425723">
        <w:rPr>
          <w:sz w:val="28"/>
          <w:szCs w:val="28"/>
        </w:rPr>
        <w:t>: derivan</w:t>
      </w:r>
      <w:r>
        <w:rPr>
          <w:sz w:val="28"/>
          <w:szCs w:val="28"/>
        </w:rPr>
        <w:t xml:space="preserve">o dalle dottrine </w:t>
      </w:r>
      <w:r w:rsidRPr="00425723">
        <w:rPr>
          <w:sz w:val="28"/>
          <w:szCs w:val="28"/>
        </w:rPr>
        <w:t xml:space="preserve">filosofiche del passato </w:t>
      </w:r>
      <w:r>
        <w:rPr>
          <w:sz w:val="28"/>
          <w:szCs w:val="28"/>
        </w:rPr>
        <w:t xml:space="preserve">(paragonare a favole, mondi fittizi, scene di teatro appunto) </w:t>
      </w:r>
      <w:r w:rsidRPr="00425723">
        <w:rPr>
          <w:sz w:val="28"/>
          <w:szCs w:val="28"/>
        </w:rPr>
        <w:t xml:space="preserve">o da dimostrazioni false. </w:t>
      </w:r>
      <w:r>
        <w:rPr>
          <w:sz w:val="28"/>
          <w:szCs w:val="28"/>
        </w:rPr>
        <w:t xml:space="preserve">Bacone distingue: la sofistica (Aristotele, che cercò di adattare il mondo naturale a categorie logiche), l’empirica (gli alchimisti), la superstiziosa (quella che si mescola alla teologia, quella di Platone, “urbano cavillatore, gonfio poeta, teologo mentecatto”). </w:t>
      </w:r>
      <w:r w:rsidRPr="00425723">
        <w:rPr>
          <w:sz w:val="28"/>
          <w:szCs w:val="28"/>
        </w:rPr>
        <w:t xml:space="preserve">Fra le cause che impediscono agli uomini di liberarsi dagli idoli (e di arrivare quindi alla vera conoscenza) Bacone mette proprio l’accettazione passiva della sapienza antica. La verità, dice Bacone, è invece </w:t>
      </w:r>
      <w:r w:rsidRPr="00A838EE">
        <w:rPr>
          <w:b/>
          <w:sz w:val="28"/>
          <w:szCs w:val="28"/>
        </w:rPr>
        <w:t>figlia del tempo</w:t>
      </w:r>
      <w:r w:rsidRPr="00425723">
        <w:rPr>
          <w:sz w:val="28"/>
          <w:szCs w:val="28"/>
        </w:rPr>
        <w:t xml:space="preserve">, e </w:t>
      </w:r>
      <w:r w:rsidRPr="00425723">
        <w:rPr>
          <w:sz w:val="28"/>
          <w:szCs w:val="28"/>
        </w:rPr>
        <w:lastRenderedPageBreak/>
        <w:t>non dell’autorità!</w:t>
      </w:r>
      <w:r>
        <w:rPr>
          <w:sz w:val="28"/>
          <w:szCs w:val="28"/>
        </w:rPr>
        <w:t xml:space="preserve"> Come Bruno, insomma, ritiene che chi viene dopo, nel corso della storia, è colui che più sa: non viceversa!</w:t>
      </w:r>
    </w:p>
    <w:p w:rsidR="00C901D4" w:rsidRDefault="00C901D4"/>
    <w:sectPr w:rsidR="00C901D4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3A95"/>
    <w:multiLevelType w:val="hybridMultilevel"/>
    <w:tmpl w:val="5D22780A"/>
    <w:lvl w:ilvl="0" w:tplc="69AC8BF6">
      <w:start w:val="1"/>
      <w:numFmt w:val="bullet"/>
      <w:lvlText w:val="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83D90"/>
    <w:multiLevelType w:val="hybridMultilevel"/>
    <w:tmpl w:val="F13ACADA"/>
    <w:lvl w:ilvl="0" w:tplc="69AC8BF6">
      <w:start w:val="1"/>
      <w:numFmt w:val="bullet"/>
      <w:lvlText w:val="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38EE"/>
    <w:rsid w:val="001E20DB"/>
    <w:rsid w:val="00243BC0"/>
    <w:rsid w:val="00245C30"/>
    <w:rsid w:val="002A4784"/>
    <w:rsid w:val="00656231"/>
    <w:rsid w:val="00A838EE"/>
    <w:rsid w:val="00C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8EE"/>
    <w:pPr>
      <w:spacing w:after="0" w:line="312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2012-11-03T08:43:00Z</dcterms:created>
  <dcterms:modified xsi:type="dcterms:W3CDTF">2012-11-03T08:48:00Z</dcterms:modified>
</cp:coreProperties>
</file>